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00" w:rsidRPr="00E250CA" w:rsidRDefault="00324500" w:rsidP="00324500">
      <w:pPr>
        <w:pBdr>
          <w:bottom w:val="single" w:sz="4" w:space="1" w:color="auto"/>
        </w:pBdr>
        <w:spacing w:after="0"/>
        <w:rPr>
          <w:b/>
        </w:rPr>
      </w:pPr>
      <w:r w:rsidRPr="00E250CA">
        <w:rPr>
          <w:b/>
        </w:rPr>
        <w:t xml:space="preserve">Domaća zadaća: Vladimir </w:t>
      </w:r>
      <w:proofErr w:type="spellStart"/>
      <w:r w:rsidRPr="00E250CA">
        <w:rPr>
          <w:b/>
        </w:rPr>
        <w:t>Vidrić</w:t>
      </w:r>
      <w:proofErr w:type="spellEnd"/>
      <w:r w:rsidRPr="00E250CA">
        <w:rPr>
          <w:b/>
        </w:rPr>
        <w:t xml:space="preserve">: </w:t>
      </w:r>
      <w:r w:rsidRPr="00E250CA">
        <w:rPr>
          <w:b/>
          <w:i/>
        </w:rPr>
        <w:t>Pejzaž I</w:t>
      </w:r>
      <w:r w:rsidRPr="00E250CA">
        <w:rPr>
          <w:b/>
        </w:rPr>
        <w:t xml:space="preserve">. i </w:t>
      </w:r>
      <w:bookmarkStart w:id="0" w:name="_GoBack"/>
      <w:r w:rsidRPr="00E250CA">
        <w:rPr>
          <w:b/>
          <w:i/>
        </w:rPr>
        <w:t>Pejzaž II</w:t>
      </w:r>
      <w:bookmarkEnd w:id="0"/>
      <w:r w:rsidRPr="00E250CA">
        <w:rPr>
          <w:b/>
        </w:rPr>
        <w:t>. – usporedba</w:t>
      </w:r>
    </w:p>
    <w:p w:rsidR="00E250CA" w:rsidRPr="00E250CA" w:rsidRDefault="00E250CA" w:rsidP="00E250CA">
      <w:pPr>
        <w:spacing w:after="0" w:line="360" w:lineRule="auto"/>
        <w:rPr>
          <w:sz w:val="8"/>
          <w:szCs w:val="8"/>
        </w:rPr>
      </w:pPr>
    </w:p>
    <w:p w:rsidR="00324500" w:rsidRPr="00E250CA" w:rsidRDefault="00324500" w:rsidP="00D035A8">
      <w:pPr>
        <w:pStyle w:val="Odlomakpopisa"/>
        <w:numPr>
          <w:ilvl w:val="0"/>
          <w:numId w:val="6"/>
        </w:numPr>
        <w:spacing w:after="0" w:line="360" w:lineRule="auto"/>
      </w:pPr>
      <w:r w:rsidRPr="00E250CA">
        <w:t xml:space="preserve">Pomoću tablice usporedite </w:t>
      </w:r>
      <w:proofErr w:type="spellStart"/>
      <w:r w:rsidRPr="00E250CA">
        <w:t>Vidrićeva</w:t>
      </w:r>
      <w:proofErr w:type="spellEnd"/>
      <w:r w:rsidRPr="00E250CA">
        <w:t xml:space="preserve"> </w:t>
      </w:r>
      <w:r w:rsidRPr="00D035A8">
        <w:rPr>
          <w:i/>
        </w:rPr>
        <w:t>Dva pejzaža</w:t>
      </w:r>
      <w:r w:rsidRPr="00E250CA">
        <w:t>.</w:t>
      </w:r>
    </w:p>
    <w:p w:rsidR="00E250CA" w:rsidRPr="00E250CA" w:rsidRDefault="00324500" w:rsidP="00D035A8">
      <w:pPr>
        <w:pStyle w:val="Odlomakpopisa"/>
        <w:numPr>
          <w:ilvl w:val="0"/>
          <w:numId w:val="6"/>
        </w:numPr>
        <w:spacing w:after="0" w:line="360" w:lineRule="auto"/>
      </w:pPr>
      <w:r w:rsidRPr="00E250CA">
        <w:t>Pripremite usmeno izlaganje od 3 minute o zadanoj temi.</w:t>
      </w:r>
      <w:r w:rsidR="00E250CA" w:rsidRPr="00E250CA">
        <w:t xml:space="preserve"> Slijedite upute.</w:t>
      </w:r>
    </w:p>
    <w:p w:rsidR="00E250CA" w:rsidRPr="00E250CA" w:rsidRDefault="00E250CA" w:rsidP="00D035A8">
      <w:pPr>
        <w:pStyle w:val="Odlomakpopisa"/>
        <w:numPr>
          <w:ilvl w:val="0"/>
          <w:numId w:val="6"/>
        </w:numPr>
        <w:spacing w:after="0" w:line="360" w:lineRule="auto"/>
      </w:pPr>
      <w:r w:rsidRPr="00D035A8">
        <w:rPr>
          <w:rFonts w:eastAsia="Times New Roman"/>
          <w:lang w:eastAsia="hr-HR"/>
        </w:rPr>
        <w:t xml:space="preserve">Izlaganje mora imati trodijelnu strukturu: </w:t>
      </w:r>
      <w:r w:rsidRPr="00D035A8">
        <w:rPr>
          <w:rFonts w:eastAsia="Times New Roman"/>
          <w:b/>
          <w:lang w:eastAsia="hr-HR"/>
        </w:rPr>
        <w:t>uvodni, središnji i završni dio</w:t>
      </w:r>
      <w:r w:rsidRPr="00D035A8">
        <w:rPr>
          <w:rFonts w:eastAsia="Times New Roman"/>
          <w:lang w:eastAsia="hr-HR"/>
        </w:rPr>
        <w:t>.</w:t>
      </w:r>
    </w:p>
    <w:p w:rsidR="00E250CA" w:rsidRPr="0070021E" w:rsidRDefault="00E250CA" w:rsidP="00E250CA">
      <w:pPr>
        <w:pBdr>
          <w:bottom w:val="single" w:sz="4" w:space="1" w:color="auto"/>
        </w:pBdr>
        <w:spacing w:after="0" w:line="360" w:lineRule="auto"/>
        <w:rPr>
          <w:rFonts w:eastAsia="Times New Roman"/>
          <w:lang w:eastAsia="hr-HR"/>
        </w:rPr>
      </w:pPr>
      <w:r w:rsidRPr="0070021E">
        <w:rPr>
          <w:rFonts w:eastAsia="Times New Roman"/>
          <w:b/>
          <w:lang w:eastAsia="hr-HR"/>
        </w:rPr>
        <w:t>I. UVOD</w:t>
      </w:r>
    </w:p>
    <w:p w:rsidR="00E250CA" w:rsidRPr="00E250CA" w:rsidRDefault="00E250CA" w:rsidP="00E250CA">
      <w:pPr>
        <w:pStyle w:val="Odlomakpopisa"/>
        <w:numPr>
          <w:ilvl w:val="0"/>
          <w:numId w:val="5"/>
        </w:numPr>
        <w:spacing w:after="0" w:line="360" w:lineRule="auto"/>
        <w:rPr>
          <w:rFonts w:eastAsia="Times New Roman"/>
          <w:lang w:eastAsia="hr-HR"/>
        </w:rPr>
      </w:pPr>
      <w:r w:rsidRPr="00E250CA">
        <w:rPr>
          <w:rFonts w:eastAsia="Times New Roman"/>
          <w:lang w:eastAsia="hr-HR"/>
        </w:rPr>
        <w:t>najavljujete i objašnjavate temu – kažete o čemu ćete govoriti, postavljate glavnu tezu (tvrdnju, misao) svoga izlaganja</w:t>
      </w:r>
    </w:p>
    <w:p w:rsidR="00E250CA" w:rsidRPr="00E250CA" w:rsidRDefault="00E250CA" w:rsidP="00E250CA">
      <w:pPr>
        <w:pStyle w:val="Odlomakpopisa"/>
        <w:numPr>
          <w:ilvl w:val="0"/>
          <w:numId w:val="5"/>
        </w:numPr>
        <w:spacing w:after="0" w:line="360" w:lineRule="auto"/>
        <w:rPr>
          <w:rFonts w:eastAsia="Times New Roman"/>
          <w:lang w:eastAsia="hr-HR"/>
        </w:rPr>
      </w:pPr>
      <w:r w:rsidRPr="00E250CA">
        <w:rPr>
          <w:rFonts w:eastAsia="Times New Roman"/>
          <w:lang w:eastAsia="hr-HR"/>
        </w:rPr>
        <w:t>tu morate zadobiti pozornost slušatelja (</w:t>
      </w:r>
      <w:proofErr w:type="spellStart"/>
      <w:r w:rsidRPr="00E250CA">
        <w:rPr>
          <w:rFonts w:eastAsia="Times New Roman"/>
          <w:lang w:eastAsia="hr-HR"/>
        </w:rPr>
        <w:t>npr</w:t>
      </w:r>
      <w:proofErr w:type="spellEnd"/>
      <w:r w:rsidRPr="00E250CA">
        <w:rPr>
          <w:rFonts w:eastAsia="Times New Roman"/>
          <w:lang w:eastAsia="hr-HR"/>
        </w:rPr>
        <w:t xml:space="preserve">. nekom zanimljivošću, pitanjem, dosjetkom koji moraju biti primjereni temi i prilici) </w:t>
      </w:r>
    </w:p>
    <w:p w:rsidR="00E250CA" w:rsidRPr="0070021E" w:rsidRDefault="00E250CA" w:rsidP="00E250C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rPr>
          <w:rFonts w:eastAsia="Times New Roman"/>
          <w:lang w:eastAsia="hr-HR"/>
        </w:rPr>
      </w:pPr>
      <w:r w:rsidRPr="0070021E">
        <w:rPr>
          <w:rFonts w:eastAsia="Times New Roman"/>
          <w:b/>
          <w:lang w:eastAsia="hr-HR"/>
        </w:rPr>
        <w:t>II. RAZRADA</w:t>
      </w:r>
    </w:p>
    <w:p w:rsidR="00E250CA" w:rsidRPr="00E250CA" w:rsidRDefault="00E250CA" w:rsidP="00E250CA">
      <w:pPr>
        <w:pStyle w:val="Odlomakpopisa"/>
        <w:numPr>
          <w:ilvl w:val="0"/>
          <w:numId w:val="4"/>
        </w:numPr>
        <w:spacing w:after="0" w:line="360" w:lineRule="auto"/>
        <w:rPr>
          <w:rFonts w:eastAsia="Times New Roman"/>
          <w:lang w:eastAsia="hr-HR"/>
        </w:rPr>
      </w:pPr>
      <w:r w:rsidRPr="00E250CA">
        <w:rPr>
          <w:rFonts w:eastAsia="Times New Roman"/>
          <w:lang w:eastAsia="hr-HR"/>
        </w:rPr>
        <w:t>dokazujete svoje tvrdnje (misli) argumentima koji moraju biti razumljivi</w:t>
      </w:r>
    </w:p>
    <w:p w:rsidR="00E250CA" w:rsidRPr="0070021E" w:rsidRDefault="00E250CA" w:rsidP="00E250CA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rPr>
          <w:rFonts w:eastAsia="Times New Roman"/>
          <w:lang w:eastAsia="hr-HR"/>
        </w:rPr>
      </w:pPr>
      <w:r w:rsidRPr="0070021E">
        <w:rPr>
          <w:rFonts w:eastAsia="Times New Roman"/>
          <w:b/>
          <w:lang w:eastAsia="hr-HR"/>
        </w:rPr>
        <w:t>III. ZAVRŠETAK</w:t>
      </w:r>
    </w:p>
    <w:p w:rsidR="00E250CA" w:rsidRPr="00E250CA" w:rsidRDefault="00E250CA" w:rsidP="00E250CA">
      <w:pPr>
        <w:pStyle w:val="Odlomakpopisa"/>
        <w:numPr>
          <w:ilvl w:val="0"/>
          <w:numId w:val="4"/>
        </w:numPr>
        <w:spacing w:after="0" w:line="360" w:lineRule="auto"/>
        <w:rPr>
          <w:rFonts w:eastAsia="Times New Roman"/>
          <w:lang w:eastAsia="hr-HR"/>
        </w:rPr>
      </w:pPr>
      <w:r w:rsidRPr="00E250CA">
        <w:rPr>
          <w:rFonts w:eastAsia="Times New Roman"/>
          <w:lang w:eastAsia="hr-HR"/>
        </w:rPr>
        <w:t>možete sažeti govor ili ponoviti jednu do dvije glavne misli iz govora</w:t>
      </w:r>
    </w:p>
    <w:p w:rsidR="00E250CA" w:rsidRPr="00E250CA" w:rsidRDefault="00E250CA" w:rsidP="00E250CA">
      <w:pPr>
        <w:pBdr>
          <w:bottom w:val="single" w:sz="4" w:space="1" w:color="auto"/>
        </w:pBdr>
        <w:spacing w:after="0" w:line="360" w:lineRule="auto"/>
        <w:rPr>
          <w:rFonts w:eastAsia="Times New Roman"/>
          <w:b/>
          <w:sz w:val="10"/>
          <w:szCs w:val="10"/>
          <w:lang w:eastAsia="hr-HR"/>
        </w:rPr>
      </w:pPr>
    </w:p>
    <w:p w:rsidR="00E250CA" w:rsidRPr="000D6E34" w:rsidRDefault="00E250CA" w:rsidP="00E250CA">
      <w:pPr>
        <w:pBdr>
          <w:bottom w:val="single" w:sz="4" w:space="1" w:color="auto"/>
        </w:pBdr>
        <w:spacing w:after="0" w:line="360" w:lineRule="auto"/>
        <w:rPr>
          <w:rFonts w:eastAsia="Times New Roman"/>
          <w:b/>
          <w:lang w:eastAsia="hr-HR"/>
        </w:rPr>
      </w:pPr>
      <w:r w:rsidRPr="000D6E34">
        <w:rPr>
          <w:rFonts w:eastAsia="Times New Roman"/>
          <w:b/>
          <w:lang w:eastAsia="hr-HR"/>
        </w:rPr>
        <w:t>Zapamćivanje govora</w:t>
      </w:r>
    </w:p>
    <w:p w:rsidR="00E250CA" w:rsidRPr="000D6E34" w:rsidRDefault="00E250CA" w:rsidP="00E250CA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/>
          <w:lang w:eastAsia="hr-HR"/>
        </w:rPr>
      </w:pPr>
      <w:r w:rsidRPr="000D6E34">
        <w:rPr>
          <w:rFonts w:eastAsia="Times New Roman"/>
          <w:lang w:eastAsia="hr-HR"/>
        </w:rPr>
        <w:t>Nije potrebno učiti napamet cijel</w:t>
      </w:r>
      <w:r>
        <w:rPr>
          <w:rFonts w:eastAsia="Times New Roman"/>
          <w:lang w:eastAsia="hr-HR"/>
        </w:rPr>
        <w:t>i</w:t>
      </w:r>
      <w:r w:rsidRPr="000D6E34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govor</w:t>
      </w:r>
      <w:r w:rsidRPr="000D6E34">
        <w:rPr>
          <w:rFonts w:eastAsia="Times New Roman"/>
          <w:lang w:eastAsia="hr-HR"/>
        </w:rPr>
        <w:t xml:space="preserve"> – upamtite ga djelomično pa ćete moći slobodnije govoriti.</w:t>
      </w:r>
    </w:p>
    <w:p w:rsidR="00E250CA" w:rsidRPr="000D6E34" w:rsidRDefault="00E250CA" w:rsidP="00E250CA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/>
          <w:lang w:eastAsia="hr-HR"/>
        </w:rPr>
      </w:pPr>
      <w:r w:rsidRPr="000D6E34">
        <w:rPr>
          <w:rFonts w:eastAsia="Times New Roman"/>
          <w:lang w:eastAsia="hr-HR"/>
        </w:rPr>
        <w:t>Pripremite jednostavne i kratke bilješke koje ćete imati pored sebe i kojima se možete lako poslužiti. Čitati smijete samo one dijelove koje nema smisla učiti napamet (</w:t>
      </w:r>
      <w:proofErr w:type="spellStart"/>
      <w:r w:rsidRPr="000D6E34">
        <w:rPr>
          <w:rFonts w:eastAsia="Times New Roman"/>
          <w:lang w:eastAsia="hr-HR"/>
        </w:rPr>
        <w:t>npr</w:t>
      </w:r>
      <w:proofErr w:type="spellEnd"/>
      <w:r w:rsidRPr="000D6E34">
        <w:rPr>
          <w:rFonts w:eastAsia="Times New Roman"/>
          <w:lang w:eastAsia="hr-HR"/>
        </w:rPr>
        <w:t>. citati).</w:t>
      </w:r>
    </w:p>
    <w:p w:rsidR="00E250CA" w:rsidRPr="000D6E34" w:rsidRDefault="00E250CA" w:rsidP="00E250CA">
      <w:pPr>
        <w:pStyle w:val="Odlomakpopisa"/>
        <w:numPr>
          <w:ilvl w:val="0"/>
          <w:numId w:val="2"/>
        </w:numPr>
        <w:spacing w:after="0" w:line="360" w:lineRule="auto"/>
        <w:rPr>
          <w:b/>
        </w:rPr>
      </w:pPr>
      <w:r w:rsidRPr="000D6E34">
        <w:rPr>
          <w:b/>
        </w:rPr>
        <w:t>Uporaba hrvatskoga standardnog jezika je OBAVEZNA!</w:t>
      </w:r>
    </w:p>
    <w:p w:rsidR="00E250CA" w:rsidRDefault="00E250CA" w:rsidP="00E250CA">
      <w:pPr>
        <w:pBdr>
          <w:bottom w:val="single" w:sz="4" w:space="1" w:color="auto"/>
        </w:pBdr>
        <w:spacing w:after="0" w:line="360" w:lineRule="auto"/>
        <w:rPr>
          <w:rFonts w:eastAsia="Times New Roman"/>
          <w:b/>
          <w:lang w:eastAsia="hr-HR"/>
        </w:rPr>
      </w:pPr>
    </w:p>
    <w:p w:rsidR="00E250CA" w:rsidRPr="0070021E" w:rsidRDefault="00E250CA" w:rsidP="00E250CA">
      <w:pPr>
        <w:pBdr>
          <w:bottom w:val="single" w:sz="4" w:space="1" w:color="auto"/>
        </w:pBdr>
        <w:spacing w:after="0" w:line="360" w:lineRule="auto"/>
        <w:rPr>
          <w:rFonts w:eastAsia="Times New Roman"/>
          <w:b/>
          <w:lang w:eastAsia="hr-HR"/>
        </w:rPr>
      </w:pPr>
      <w:r w:rsidRPr="0070021E">
        <w:rPr>
          <w:rFonts w:eastAsia="Times New Roman"/>
          <w:b/>
          <w:lang w:eastAsia="hr-HR"/>
        </w:rPr>
        <w:t>NEKOLIKO SAVJETA ZA DOBAR GOVOR</w:t>
      </w:r>
    </w:p>
    <w:p w:rsidR="00E250CA" w:rsidRPr="0070021E" w:rsidRDefault="00E250CA" w:rsidP="00E250CA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/>
          <w:lang w:eastAsia="hr-HR"/>
        </w:rPr>
      </w:pPr>
      <w:r w:rsidRPr="0070021E">
        <w:rPr>
          <w:rFonts w:eastAsia="Times New Roman"/>
          <w:lang w:eastAsia="hr-HR"/>
        </w:rPr>
        <w:t>Pazite na izgovor svake riječi!</w:t>
      </w:r>
    </w:p>
    <w:p w:rsidR="00E250CA" w:rsidRPr="0070021E" w:rsidRDefault="00E250CA" w:rsidP="00E250CA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/>
          <w:lang w:eastAsia="hr-HR"/>
        </w:rPr>
      </w:pPr>
      <w:r w:rsidRPr="0070021E">
        <w:rPr>
          <w:rFonts w:eastAsia="Times New Roman"/>
          <w:lang w:eastAsia="hr-HR"/>
        </w:rPr>
        <w:t>Ponekad navedite i citat!</w:t>
      </w:r>
    </w:p>
    <w:p w:rsidR="00E250CA" w:rsidRPr="0070021E" w:rsidRDefault="00E250CA" w:rsidP="00E250CA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/>
          <w:lang w:eastAsia="hr-HR"/>
        </w:rPr>
      </w:pPr>
      <w:r w:rsidRPr="0070021E">
        <w:rPr>
          <w:rFonts w:eastAsia="Times New Roman"/>
          <w:lang w:eastAsia="hr-HR"/>
        </w:rPr>
        <w:t>Važan je kontakt očima: tijekom govora neka vaše oči lutaju po licima vaših slušatelja s lijeva nadesno, tako da publika dobije dojam da se obraćate svima.</w:t>
      </w:r>
    </w:p>
    <w:p w:rsidR="00E250CA" w:rsidRDefault="00E250CA" w:rsidP="00E250CA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/>
          <w:lang w:eastAsia="hr-HR"/>
        </w:rPr>
      </w:pPr>
      <w:r w:rsidRPr="0070021E">
        <w:rPr>
          <w:rFonts w:eastAsia="Times New Roman"/>
          <w:b/>
          <w:bCs/>
          <w:lang w:eastAsia="hr-HR"/>
        </w:rPr>
        <w:t xml:space="preserve">Nasmiješite se. </w:t>
      </w:r>
      <w:r w:rsidRPr="0070021E">
        <w:rPr>
          <w:rFonts w:eastAsia="Times New Roman"/>
          <w:lang w:eastAsia="hr-HR"/>
        </w:rPr>
        <w:t>Budite iskreni, izbjegavajte laskanje i pretjerivanja!</w:t>
      </w:r>
    </w:p>
    <w:p w:rsidR="00E250CA" w:rsidRDefault="00E250CA" w:rsidP="00E250CA">
      <w:pPr>
        <w:spacing w:after="0"/>
        <w:rPr>
          <w:rFonts w:eastAsia="Times New Roman"/>
          <w:lang w:eastAsia="hr-HR"/>
        </w:rPr>
      </w:pPr>
    </w:p>
    <w:p w:rsidR="00E250CA" w:rsidRPr="00E250CA" w:rsidRDefault="00E250CA" w:rsidP="00D035A8">
      <w:pPr>
        <w:spacing w:after="0" w:line="360" w:lineRule="auto"/>
        <w:rPr>
          <w:rFonts w:cs="Comic Sans MS"/>
          <w:b/>
          <w:bCs/>
          <w:u w:val="single"/>
        </w:rPr>
      </w:pPr>
      <w:r w:rsidRPr="00E250CA">
        <w:rPr>
          <w:rFonts w:cs="Comic Sans MS"/>
          <w:b/>
          <w:bCs/>
          <w:u w:val="single"/>
        </w:rPr>
        <w:t xml:space="preserve">Odlike dobra stila govorenja: </w:t>
      </w:r>
    </w:p>
    <w:p w:rsidR="00E250CA" w:rsidRPr="00E250CA" w:rsidRDefault="00E250CA" w:rsidP="00D035A8">
      <w:pPr>
        <w:spacing w:after="0" w:line="360" w:lineRule="auto"/>
        <w:rPr>
          <w:rFonts w:cs="Comic Sans MS"/>
        </w:rPr>
      </w:pPr>
      <w:r w:rsidRPr="00E250CA">
        <w:rPr>
          <w:rFonts w:cs="Comic Sans MS"/>
        </w:rPr>
        <w:t>a) jasnoća</w:t>
      </w:r>
    </w:p>
    <w:p w:rsidR="00E250CA" w:rsidRPr="00E250CA" w:rsidRDefault="00E250CA" w:rsidP="00D035A8">
      <w:pPr>
        <w:spacing w:after="0" w:line="360" w:lineRule="auto"/>
        <w:rPr>
          <w:rFonts w:cs="Comic Sans MS"/>
        </w:rPr>
      </w:pPr>
      <w:r w:rsidRPr="00E250CA">
        <w:rPr>
          <w:rFonts w:cs="Comic Sans MS"/>
        </w:rPr>
        <w:t>b) istinitost</w:t>
      </w:r>
    </w:p>
    <w:p w:rsidR="00E250CA" w:rsidRPr="00E250CA" w:rsidRDefault="00E250CA" w:rsidP="00D035A8">
      <w:pPr>
        <w:spacing w:after="0" w:line="360" w:lineRule="auto"/>
        <w:rPr>
          <w:rFonts w:cs="Comic Sans MS"/>
        </w:rPr>
      </w:pPr>
      <w:r w:rsidRPr="00E250CA">
        <w:rPr>
          <w:rFonts w:cs="Comic Sans MS"/>
        </w:rPr>
        <w:t>c) ljepota</w:t>
      </w:r>
    </w:p>
    <w:p w:rsidR="00E250CA" w:rsidRPr="00E250CA" w:rsidRDefault="00E250CA" w:rsidP="00D035A8">
      <w:pPr>
        <w:spacing w:after="0" w:line="360" w:lineRule="auto"/>
        <w:rPr>
          <w:rFonts w:cs="Comic Sans MS"/>
        </w:rPr>
      </w:pPr>
      <w:r w:rsidRPr="00E250CA">
        <w:rPr>
          <w:rFonts w:cs="Comic Sans MS"/>
        </w:rPr>
        <w:t>d)</w:t>
      </w:r>
      <w:r>
        <w:rPr>
          <w:rFonts w:cs="Comic Sans MS"/>
        </w:rPr>
        <w:t>ostale odlike:</w:t>
      </w:r>
      <w:r w:rsidRPr="00E250CA">
        <w:rPr>
          <w:rFonts w:cs="Comic Sans MS"/>
        </w:rPr>
        <w:t xml:space="preserve"> jezgrovitost, jednosta</w:t>
      </w:r>
      <w:r>
        <w:rPr>
          <w:rFonts w:cs="Comic Sans MS"/>
        </w:rPr>
        <w:t>vnost, logičnost</w:t>
      </w:r>
    </w:p>
    <w:p w:rsidR="00E250CA" w:rsidRPr="00E250CA" w:rsidRDefault="00E250CA" w:rsidP="00E250CA">
      <w:pPr>
        <w:spacing w:after="0" w:line="360" w:lineRule="auto"/>
        <w:rPr>
          <w:rFonts w:eastAsia="Times New Roman"/>
          <w:lang w:eastAsia="hr-HR"/>
        </w:rPr>
      </w:pPr>
    </w:p>
    <w:p w:rsidR="00324500" w:rsidRDefault="00324500" w:rsidP="00E250CA">
      <w:pPr>
        <w:spacing w:after="0" w:line="360" w:lineRule="auto"/>
        <w:rPr>
          <w:sz w:val="12"/>
          <w:szCs w:val="12"/>
        </w:rPr>
      </w:pPr>
    </w:p>
    <w:p w:rsidR="00E250CA" w:rsidRDefault="00E250CA" w:rsidP="00E250CA">
      <w:pPr>
        <w:spacing w:after="0" w:line="360" w:lineRule="auto"/>
        <w:rPr>
          <w:sz w:val="12"/>
          <w:szCs w:val="12"/>
        </w:rPr>
      </w:pPr>
    </w:p>
    <w:tbl>
      <w:tblPr>
        <w:tblStyle w:val="Reetkatablice"/>
        <w:tblW w:w="10632" w:type="dxa"/>
        <w:tblInd w:w="-459" w:type="dxa"/>
        <w:tblLook w:val="04A0"/>
      </w:tblPr>
      <w:tblGrid>
        <w:gridCol w:w="1985"/>
        <w:gridCol w:w="4536"/>
        <w:gridCol w:w="4111"/>
      </w:tblGrid>
      <w:tr w:rsidR="00324500" w:rsidRPr="00D035A8" w:rsidTr="006A53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00" w:rsidRPr="00D035A8" w:rsidRDefault="003245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D035A8" w:rsidRDefault="00324500">
            <w:pPr>
              <w:jc w:val="center"/>
              <w:rPr>
                <w:b/>
                <w:i/>
                <w:sz w:val="24"/>
                <w:szCs w:val="24"/>
              </w:rPr>
            </w:pPr>
            <w:r w:rsidRPr="00D035A8">
              <w:rPr>
                <w:b/>
                <w:i/>
                <w:sz w:val="24"/>
                <w:szCs w:val="24"/>
              </w:rPr>
              <w:t>Pejzaž 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D035A8" w:rsidRDefault="00324500">
            <w:pPr>
              <w:jc w:val="center"/>
              <w:rPr>
                <w:b/>
                <w:i/>
                <w:sz w:val="24"/>
                <w:szCs w:val="24"/>
              </w:rPr>
            </w:pPr>
            <w:r w:rsidRPr="00D035A8">
              <w:rPr>
                <w:b/>
                <w:i/>
                <w:sz w:val="24"/>
                <w:szCs w:val="24"/>
              </w:rPr>
              <w:t>Pejzaž II.</w:t>
            </w:r>
          </w:p>
        </w:tc>
      </w:tr>
      <w:tr w:rsidR="00324500" w:rsidTr="006A53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Default="003A7E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324500" w:rsidRPr="003A7E37">
              <w:rPr>
                <w:b/>
                <w:sz w:val="24"/>
                <w:szCs w:val="24"/>
              </w:rPr>
              <w:t>tema</w:t>
            </w:r>
          </w:p>
          <w:p w:rsidR="00DB5F05" w:rsidRPr="00DB5F05" w:rsidRDefault="00DB5F05">
            <w:pPr>
              <w:rPr>
                <w:sz w:val="24"/>
                <w:szCs w:val="24"/>
              </w:rPr>
            </w:pPr>
            <w:r w:rsidRPr="00DB5F05">
              <w:rPr>
                <w:sz w:val="24"/>
                <w:szCs w:val="24"/>
              </w:rPr>
              <w:t>(vrsta pejzaža)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00" w:rsidRDefault="00324500">
            <w:pPr>
              <w:rPr>
                <w:sz w:val="24"/>
                <w:szCs w:val="24"/>
              </w:rPr>
            </w:pPr>
          </w:p>
          <w:p w:rsidR="00324500" w:rsidRDefault="00324500">
            <w:pPr>
              <w:rPr>
                <w:sz w:val="24"/>
                <w:szCs w:val="24"/>
              </w:rPr>
            </w:pPr>
          </w:p>
          <w:p w:rsidR="00324500" w:rsidRDefault="00324500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00" w:rsidRDefault="00324500">
            <w:pPr>
              <w:rPr>
                <w:sz w:val="24"/>
                <w:szCs w:val="24"/>
              </w:rPr>
            </w:pPr>
          </w:p>
        </w:tc>
      </w:tr>
      <w:tr w:rsidR="00324500" w:rsidTr="006A53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3A7E37" w:rsidRDefault="003A7E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324500" w:rsidRPr="003A7E37">
              <w:rPr>
                <w:b/>
                <w:sz w:val="24"/>
                <w:szCs w:val="24"/>
              </w:rPr>
              <w:t xml:space="preserve">vizualni </w:t>
            </w:r>
          </w:p>
          <w:p w:rsidR="00324500" w:rsidRPr="003A7E37" w:rsidRDefault="00324500">
            <w:pPr>
              <w:rPr>
                <w:b/>
                <w:sz w:val="24"/>
                <w:szCs w:val="24"/>
              </w:rPr>
            </w:pPr>
            <w:r w:rsidRPr="003A7E37">
              <w:rPr>
                <w:b/>
                <w:sz w:val="24"/>
                <w:szCs w:val="24"/>
              </w:rPr>
              <w:t>motivi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00" w:rsidRDefault="00324500">
            <w:pPr>
              <w:rPr>
                <w:sz w:val="24"/>
                <w:szCs w:val="24"/>
              </w:rPr>
            </w:pPr>
          </w:p>
          <w:p w:rsidR="00324500" w:rsidRDefault="00324500">
            <w:pPr>
              <w:rPr>
                <w:sz w:val="24"/>
                <w:szCs w:val="24"/>
              </w:rPr>
            </w:pPr>
          </w:p>
          <w:p w:rsidR="00324500" w:rsidRDefault="00324500">
            <w:pPr>
              <w:rPr>
                <w:sz w:val="24"/>
                <w:szCs w:val="24"/>
              </w:rPr>
            </w:pPr>
          </w:p>
          <w:p w:rsidR="00324500" w:rsidRDefault="0032450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00" w:rsidRDefault="00324500">
            <w:pPr>
              <w:rPr>
                <w:sz w:val="24"/>
                <w:szCs w:val="24"/>
              </w:rPr>
            </w:pPr>
          </w:p>
        </w:tc>
      </w:tr>
      <w:tr w:rsidR="00324500" w:rsidTr="006A53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3A7E37" w:rsidRDefault="003A7E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324500" w:rsidRPr="003A7E37">
              <w:rPr>
                <w:b/>
                <w:sz w:val="24"/>
                <w:szCs w:val="24"/>
              </w:rPr>
              <w:t xml:space="preserve">auditivni </w:t>
            </w:r>
          </w:p>
          <w:p w:rsidR="00324500" w:rsidRPr="003A7E37" w:rsidRDefault="00324500">
            <w:pPr>
              <w:rPr>
                <w:b/>
                <w:sz w:val="24"/>
                <w:szCs w:val="24"/>
              </w:rPr>
            </w:pPr>
            <w:r w:rsidRPr="003A7E37">
              <w:rPr>
                <w:b/>
                <w:sz w:val="24"/>
                <w:szCs w:val="24"/>
              </w:rPr>
              <w:t>motivi</w:t>
            </w:r>
          </w:p>
          <w:p w:rsidR="003A7E37" w:rsidRPr="003A7E37" w:rsidRDefault="003A7E37">
            <w:pPr>
              <w:rPr>
                <w:sz w:val="24"/>
                <w:szCs w:val="24"/>
              </w:rPr>
            </w:pPr>
            <w:r w:rsidRPr="003A7E37">
              <w:rPr>
                <w:sz w:val="24"/>
                <w:szCs w:val="24"/>
              </w:rPr>
              <w:t>(i oni koji se ne čuju)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00" w:rsidRDefault="00324500">
            <w:pPr>
              <w:rPr>
                <w:sz w:val="24"/>
                <w:szCs w:val="24"/>
              </w:rPr>
            </w:pPr>
          </w:p>
          <w:p w:rsidR="00324500" w:rsidRDefault="00324500">
            <w:pPr>
              <w:rPr>
                <w:sz w:val="24"/>
                <w:szCs w:val="24"/>
              </w:rPr>
            </w:pPr>
          </w:p>
          <w:p w:rsidR="00324500" w:rsidRDefault="00324500">
            <w:pPr>
              <w:rPr>
                <w:sz w:val="24"/>
                <w:szCs w:val="24"/>
              </w:rPr>
            </w:pPr>
          </w:p>
          <w:p w:rsidR="00324500" w:rsidRDefault="0032450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00" w:rsidRDefault="00324500">
            <w:pPr>
              <w:rPr>
                <w:sz w:val="24"/>
                <w:szCs w:val="24"/>
              </w:rPr>
            </w:pPr>
          </w:p>
        </w:tc>
      </w:tr>
      <w:tr w:rsidR="00324500" w:rsidTr="006A53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3A7E37" w:rsidRDefault="003A7E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324500" w:rsidRPr="003A7E37">
              <w:rPr>
                <w:b/>
                <w:sz w:val="24"/>
                <w:szCs w:val="24"/>
              </w:rPr>
              <w:t xml:space="preserve">upotreba </w:t>
            </w:r>
          </w:p>
          <w:p w:rsidR="00324500" w:rsidRPr="003A7E37" w:rsidRDefault="00324500">
            <w:pPr>
              <w:rPr>
                <w:b/>
                <w:sz w:val="24"/>
                <w:szCs w:val="24"/>
              </w:rPr>
            </w:pPr>
            <w:r w:rsidRPr="003A7E37">
              <w:rPr>
                <w:b/>
                <w:sz w:val="24"/>
                <w:szCs w:val="24"/>
              </w:rPr>
              <w:t xml:space="preserve">boja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00" w:rsidRDefault="00D0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Obratite pozornost na vrstu riječi kojima su izrečene boje.</w:t>
            </w:r>
          </w:p>
          <w:p w:rsidR="00324500" w:rsidRDefault="00324500">
            <w:pPr>
              <w:rPr>
                <w:sz w:val="24"/>
                <w:szCs w:val="24"/>
              </w:rPr>
            </w:pPr>
          </w:p>
          <w:p w:rsidR="00324500" w:rsidRDefault="00324500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00" w:rsidRDefault="00D0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 li pravih boja u ovoj pjesmi?</w:t>
            </w:r>
          </w:p>
        </w:tc>
      </w:tr>
      <w:tr w:rsidR="00324500" w:rsidTr="006A53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3A7E37" w:rsidRDefault="003A7E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324500" w:rsidRPr="003A7E37">
              <w:rPr>
                <w:b/>
                <w:sz w:val="24"/>
                <w:szCs w:val="24"/>
              </w:rPr>
              <w:t xml:space="preserve">glagolski </w:t>
            </w:r>
          </w:p>
          <w:p w:rsidR="00324500" w:rsidRPr="003A7E37" w:rsidRDefault="00324500">
            <w:pPr>
              <w:rPr>
                <w:b/>
                <w:sz w:val="24"/>
                <w:szCs w:val="24"/>
              </w:rPr>
            </w:pPr>
            <w:r w:rsidRPr="003A7E37">
              <w:rPr>
                <w:b/>
                <w:sz w:val="24"/>
                <w:szCs w:val="24"/>
              </w:rPr>
              <w:t>oblici</w:t>
            </w:r>
            <w:r w:rsidR="003A7E37" w:rsidRPr="003A7E37">
              <w:rPr>
                <w:b/>
                <w:sz w:val="24"/>
                <w:szCs w:val="24"/>
              </w:rPr>
              <w:t xml:space="preserve"> i njihova uloga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00" w:rsidRDefault="00324500">
            <w:pPr>
              <w:rPr>
                <w:sz w:val="24"/>
                <w:szCs w:val="24"/>
              </w:rPr>
            </w:pPr>
          </w:p>
          <w:p w:rsidR="00324500" w:rsidRDefault="00324500">
            <w:pPr>
              <w:rPr>
                <w:sz w:val="24"/>
                <w:szCs w:val="24"/>
              </w:rPr>
            </w:pPr>
          </w:p>
          <w:p w:rsidR="00324500" w:rsidRDefault="00324500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00" w:rsidRDefault="00324500">
            <w:pPr>
              <w:rPr>
                <w:sz w:val="24"/>
                <w:szCs w:val="24"/>
              </w:rPr>
            </w:pPr>
          </w:p>
        </w:tc>
      </w:tr>
      <w:tr w:rsidR="00324500" w:rsidTr="006A53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3A7E37" w:rsidRDefault="003A7E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324500" w:rsidRPr="003A7E37">
              <w:rPr>
                <w:b/>
                <w:sz w:val="24"/>
                <w:szCs w:val="24"/>
              </w:rPr>
              <w:t>dinamičnost</w:t>
            </w:r>
          </w:p>
          <w:p w:rsidR="00324500" w:rsidRPr="003A7E37" w:rsidRDefault="00324500">
            <w:pPr>
              <w:rPr>
                <w:b/>
                <w:sz w:val="24"/>
                <w:szCs w:val="24"/>
              </w:rPr>
            </w:pPr>
            <w:r w:rsidRPr="003A7E37">
              <w:rPr>
                <w:b/>
                <w:sz w:val="24"/>
                <w:szCs w:val="24"/>
              </w:rPr>
              <w:t>/statičnost slike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00" w:rsidRDefault="00324500">
            <w:pPr>
              <w:rPr>
                <w:sz w:val="24"/>
                <w:szCs w:val="24"/>
              </w:rPr>
            </w:pPr>
          </w:p>
          <w:p w:rsidR="00324500" w:rsidRDefault="00324500">
            <w:pPr>
              <w:rPr>
                <w:sz w:val="24"/>
                <w:szCs w:val="24"/>
              </w:rPr>
            </w:pPr>
          </w:p>
          <w:p w:rsidR="00324500" w:rsidRDefault="00324500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00" w:rsidRDefault="00324500">
            <w:pPr>
              <w:rPr>
                <w:sz w:val="24"/>
                <w:szCs w:val="24"/>
              </w:rPr>
            </w:pPr>
          </w:p>
        </w:tc>
      </w:tr>
      <w:tr w:rsidR="006A53A0" w:rsidTr="006A53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A0" w:rsidRDefault="006A5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ugođaj</w:t>
            </w:r>
          </w:p>
          <w:p w:rsidR="006A53A0" w:rsidRDefault="006A53A0">
            <w:pPr>
              <w:rPr>
                <w:b/>
                <w:sz w:val="24"/>
                <w:szCs w:val="24"/>
              </w:rPr>
            </w:pPr>
          </w:p>
          <w:p w:rsidR="006A53A0" w:rsidRDefault="006A53A0">
            <w:pPr>
              <w:rPr>
                <w:b/>
                <w:sz w:val="24"/>
                <w:szCs w:val="24"/>
              </w:rPr>
            </w:pPr>
          </w:p>
          <w:p w:rsidR="006A53A0" w:rsidRDefault="006A53A0">
            <w:pPr>
              <w:rPr>
                <w:b/>
                <w:sz w:val="24"/>
                <w:szCs w:val="24"/>
              </w:rPr>
            </w:pPr>
          </w:p>
          <w:p w:rsidR="006A53A0" w:rsidRDefault="006A53A0">
            <w:pPr>
              <w:rPr>
                <w:b/>
                <w:sz w:val="24"/>
                <w:szCs w:val="24"/>
              </w:rPr>
            </w:pPr>
          </w:p>
          <w:p w:rsidR="006A53A0" w:rsidRDefault="006A53A0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0" w:rsidRDefault="006A53A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0" w:rsidRDefault="006A53A0">
            <w:pPr>
              <w:rPr>
                <w:sz w:val="24"/>
                <w:szCs w:val="24"/>
              </w:rPr>
            </w:pPr>
          </w:p>
        </w:tc>
      </w:tr>
      <w:tr w:rsidR="00324500" w:rsidTr="006A53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37" w:rsidRDefault="003A7E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STVARNA TEMA</w:t>
            </w:r>
          </w:p>
          <w:p w:rsidR="003A7E37" w:rsidRDefault="003A7E37">
            <w:pPr>
              <w:rPr>
                <w:b/>
                <w:sz w:val="24"/>
                <w:szCs w:val="24"/>
              </w:rPr>
            </w:pPr>
          </w:p>
          <w:p w:rsidR="00324500" w:rsidRPr="003A7E37" w:rsidRDefault="003A7E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324500" w:rsidRPr="003A7E37">
              <w:rPr>
                <w:b/>
                <w:sz w:val="24"/>
                <w:szCs w:val="24"/>
              </w:rPr>
              <w:t>odnos čovjeka i prirode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00" w:rsidRDefault="00D0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Koji stih nagovještava nazočnost čovjeka u krajoliku?</w:t>
            </w:r>
          </w:p>
          <w:p w:rsidR="00324500" w:rsidRDefault="00324500">
            <w:pPr>
              <w:rPr>
                <w:sz w:val="24"/>
                <w:szCs w:val="24"/>
              </w:rPr>
            </w:pPr>
          </w:p>
          <w:p w:rsidR="00324500" w:rsidRDefault="00324500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  <w:p w:rsidR="003A7E37" w:rsidRDefault="003A7E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37" w:rsidRDefault="00D0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Koji netipičan postupak za pjesništvo sugerira nazočnost čovjeka u krajoliku?</w:t>
            </w:r>
          </w:p>
        </w:tc>
      </w:tr>
    </w:tbl>
    <w:p w:rsidR="006A53A0" w:rsidRDefault="006A53A0" w:rsidP="006A53A0"/>
    <w:sectPr w:rsidR="006A53A0" w:rsidSect="0062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594"/>
    <w:multiLevelType w:val="multilevel"/>
    <w:tmpl w:val="577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A597A"/>
    <w:multiLevelType w:val="multilevel"/>
    <w:tmpl w:val="577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235F3"/>
    <w:multiLevelType w:val="multilevel"/>
    <w:tmpl w:val="577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17AE9"/>
    <w:multiLevelType w:val="multilevel"/>
    <w:tmpl w:val="577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57026"/>
    <w:multiLevelType w:val="multilevel"/>
    <w:tmpl w:val="577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67AE9"/>
    <w:multiLevelType w:val="multilevel"/>
    <w:tmpl w:val="577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24500"/>
    <w:rsid w:val="000A1514"/>
    <w:rsid w:val="00324500"/>
    <w:rsid w:val="003A7E37"/>
    <w:rsid w:val="00623A3F"/>
    <w:rsid w:val="006A53A0"/>
    <w:rsid w:val="00D035A8"/>
    <w:rsid w:val="00DB5F05"/>
    <w:rsid w:val="00E250CA"/>
    <w:rsid w:val="00E75C3A"/>
    <w:rsid w:val="00F3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5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655CC-CA10-4C6F-B9B0-829A5AD5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2014-10-07T19:33:00Z</dcterms:created>
  <dcterms:modified xsi:type="dcterms:W3CDTF">2014-10-07T19:33:00Z</dcterms:modified>
</cp:coreProperties>
</file>