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7" w:rsidRPr="00AE526D" w:rsidRDefault="00AE526D" w:rsidP="00AE526D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AE526D">
        <w:rPr>
          <w:rFonts w:ascii="Segoe Print" w:hAnsi="Segoe Print"/>
          <w:b/>
          <w:sz w:val="28"/>
          <w:szCs w:val="28"/>
        </w:rPr>
        <w:t>KRITERIJ OCJENJIVANJA</w:t>
      </w:r>
    </w:p>
    <w:p w:rsidR="00AE526D" w:rsidRPr="00AE526D" w:rsidRDefault="00AE526D" w:rsidP="00AE526D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AE526D">
        <w:rPr>
          <w:rFonts w:ascii="Segoe Print" w:hAnsi="Segoe Print"/>
          <w:b/>
          <w:sz w:val="28"/>
          <w:szCs w:val="28"/>
        </w:rPr>
        <w:t>MATEMATIKA</w:t>
      </w:r>
    </w:p>
    <w:p w:rsidR="00AE526D" w:rsidRDefault="00AE526D" w:rsidP="00AE526D">
      <w:pPr>
        <w:spacing w:after="0"/>
        <w:jc w:val="center"/>
        <w:rPr>
          <w:rFonts w:ascii="Segoe Print" w:hAnsi="Segoe Print"/>
        </w:rPr>
      </w:pPr>
    </w:p>
    <w:p w:rsidR="00AE526D" w:rsidRDefault="00AE526D" w:rsidP="00AE526D">
      <w:pPr>
        <w:spacing w:after="0"/>
        <w:rPr>
          <w:rFonts w:ascii="Segoe Print" w:hAnsi="Segoe Print"/>
        </w:rPr>
      </w:pPr>
    </w:p>
    <w:p w:rsidR="00AE526D" w:rsidRDefault="00AE526D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Predviđeni elementi:</w:t>
      </w:r>
    </w:p>
    <w:p w:rsidR="00AE526D" w:rsidRDefault="00AE526D" w:rsidP="00AE526D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UPS  -  usvojenost programskih sadržaja</w:t>
      </w:r>
    </w:p>
    <w:p w:rsidR="00AE526D" w:rsidRDefault="00AE526D" w:rsidP="00AE526D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PPZ  -  pismena provjera znanja</w:t>
      </w:r>
    </w:p>
    <w:p w:rsidR="00AE526D" w:rsidRPr="00AE526D" w:rsidRDefault="00AE526D" w:rsidP="00AE526D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A     -  aktivnost učenika</w:t>
      </w:r>
    </w:p>
    <w:p w:rsidR="00AE526D" w:rsidRDefault="00AE526D" w:rsidP="00AE526D">
      <w:pPr>
        <w:spacing w:after="0"/>
        <w:rPr>
          <w:rFonts w:ascii="Segoe Print" w:hAnsi="Segoe Print"/>
        </w:rPr>
      </w:pPr>
    </w:p>
    <w:p w:rsidR="00AE526D" w:rsidRPr="00011FD6" w:rsidRDefault="00AE526D" w:rsidP="00AE526D">
      <w:pPr>
        <w:spacing w:after="0"/>
        <w:rPr>
          <w:rFonts w:ascii="Segoe Print" w:hAnsi="Segoe Print"/>
          <w:u w:val="single"/>
        </w:rPr>
      </w:pPr>
      <w:r w:rsidRPr="00011FD6">
        <w:rPr>
          <w:rFonts w:ascii="Segoe Print" w:hAnsi="Segoe Print"/>
          <w:u w:val="single"/>
        </w:rPr>
        <w:t xml:space="preserve">Usvojenost programskih sadržaja </w:t>
      </w:r>
    </w:p>
    <w:p w:rsidR="00AE526D" w:rsidRDefault="00AE526D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U ovom elementu ocjenjivanja većinom se upisuju ocjene iz usmenog odgovaranja kao i kratki kontrolni zadaci.</w:t>
      </w:r>
    </w:p>
    <w:p w:rsidR="00AE526D" w:rsidRPr="00011FD6" w:rsidRDefault="00AE526D" w:rsidP="00AE526D">
      <w:pPr>
        <w:spacing w:after="0"/>
        <w:rPr>
          <w:rFonts w:ascii="Segoe Print" w:hAnsi="Segoe Print"/>
          <w:u w:val="single"/>
        </w:rPr>
      </w:pPr>
      <w:r w:rsidRPr="00011FD6">
        <w:rPr>
          <w:rFonts w:ascii="Segoe Print" w:hAnsi="Segoe Print"/>
          <w:u w:val="single"/>
        </w:rPr>
        <w:t>Pismena provjera znanja</w:t>
      </w:r>
    </w:p>
    <w:p w:rsidR="00AE526D" w:rsidRDefault="00AE526D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U ovom elementu ocjenjivanja upisuju se isključivo ocjene iz pismenih provjera znanja i njihovih eventualnih ispravaka.</w:t>
      </w:r>
    </w:p>
    <w:p w:rsidR="00011FD6" w:rsidRPr="00011FD6" w:rsidRDefault="00011FD6" w:rsidP="00AE526D">
      <w:pPr>
        <w:spacing w:after="0"/>
        <w:rPr>
          <w:rFonts w:ascii="Segoe Print" w:hAnsi="Segoe Print"/>
          <w:u w:val="single"/>
        </w:rPr>
      </w:pPr>
      <w:r w:rsidRPr="00011FD6">
        <w:rPr>
          <w:rFonts w:ascii="Segoe Print" w:hAnsi="Segoe Print"/>
          <w:u w:val="single"/>
        </w:rPr>
        <w:t>Aktivnost učenika</w:t>
      </w:r>
    </w:p>
    <w:p w:rsidR="00011FD6" w:rsidRDefault="00011FD6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U element ocjenjivanja aktivnost upisuju se ocjene iz vježbi</w:t>
      </w:r>
      <w:r w:rsidR="006F2BD6">
        <w:rPr>
          <w:rFonts w:ascii="Segoe Print" w:hAnsi="Segoe Print"/>
        </w:rPr>
        <w:t xml:space="preserve"> na satu</w:t>
      </w:r>
      <w:r>
        <w:rPr>
          <w:rFonts w:ascii="Segoe Print" w:hAnsi="Segoe Print"/>
        </w:rPr>
        <w:t xml:space="preserve">, </w:t>
      </w:r>
      <w:r w:rsidR="00E94920">
        <w:rPr>
          <w:rFonts w:ascii="Segoe Print" w:hAnsi="Segoe Print"/>
        </w:rPr>
        <w:t>domaćeg uradka</w:t>
      </w:r>
      <w:r w:rsidR="006F2BD6">
        <w:rPr>
          <w:rFonts w:ascii="Segoe Print" w:hAnsi="Segoe Print"/>
        </w:rPr>
        <w:t>, učenikovo</w:t>
      </w:r>
      <w:r w:rsidR="00E94920">
        <w:rPr>
          <w:rFonts w:ascii="Segoe Print" w:hAnsi="Segoe Print"/>
        </w:rPr>
        <w:t>g uključivanja u proces nastave, individualnog</w:t>
      </w:r>
      <w:r w:rsidR="006F2BD6">
        <w:rPr>
          <w:rFonts w:ascii="Segoe Print" w:hAnsi="Segoe Print"/>
        </w:rPr>
        <w:t xml:space="preserve"> i rad</w:t>
      </w:r>
      <w:r w:rsidR="00E94920">
        <w:rPr>
          <w:rFonts w:ascii="Segoe Print" w:hAnsi="Segoe Print"/>
        </w:rPr>
        <w:t>a</w:t>
      </w:r>
      <w:r w:rsidR="006F2BD6">
        <w:rPr>
          <w:rFonts w:ascii="Segoe Print" w:hAnsi="Segoe Print"/>
        </w:rPr>
        <w:t xml:space="preserve"> u grupi. </w:t>
      </w:r>
    </w:p>
    <w:p w:rsidR="00504C99" w:rsidRDefault="00504C99" w:rsidP="00AE526D">
      <w:pPr>
        <w:spacing w:after="0"/>
        <w:rPr>
          <w:rFonts w:ascii="Segoe Print" w:hAnsi="Segoe Print"/>
        </w:rPr>
      </w:pPr>
    </w:p>
    <w:p w:rsidR="00504C99" w:rsidRDefault="00504C99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Kod usmenog ispitivanja učenik može postići slijedeće ocjene:</w:t>
      </w:r>
    </w:p>
    <w:p w:rsidR="00504C99" w:rsidRPr="005D7D98" w:rsidRDefault="00504C99" w:rsidP="00AE526D">
      <w:pPr>
        <w:spacing w:after="0"/>
        <w:rPr>
          <w:rFonts w:ascii="Segoe Print" w:hAnsi="Segoe Print"/>
          <w:u w:val="single"/>
        </w:rPr>
      </w:pPr>
      <w:r w:rsidRPr="005D7D98">
        <w:rPr>
          <w:rFonts w:ascii="Segoe Print" w:hAnsi="Segoe Print"/>
          <w:u w:val="single"/>
        </w:rPr>
        <w:t>Odličan</w:t>
      </w:r>
    </w:p>
    <w:p w:rsidR="00504C99" w:rsidRDefault="00504C99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Učenik je siguran u svoje znanje. Samostalno rješava zadatke - za gimnazije - to su zadaci većinom iz zbirke Dakić - Elezović, - za medicinske smjerove - zadaci za one koji žele znati više. Teorijsko znanje primjenjuje na zadatke.</w:t>
      </w:r>
      <w:r w:rsidR="005D7D98">
        <w:rPr>
          <w:rFonts w:ascii="Segoe Print" w:hAnsi="Segoe Print"/>
        </w:rPr>
        <w:t xml:space="preserve"> Razumije i zna interpretirati definicije i svojstva te logički zaključuje.</w:t>
      </w:r>
    </w:p>
    <w:p w:rsidR="00504C99" w:rsidRPr="005D7D98" w:rsidRDefault="00504C99" w:rsidP="00AE526D">
      <w:pPr>
        <w:spacing w:after="0"/>
        <w:rPr>
          <w:rFonts w:ascii="Segoe Print" w:hAnsi="Segoe Print"/>
          <w:u w:val="single"/>
        </w:rPr>
      </w:pPr>
      <w:r w:rsidRPr="005D7D98">
        <w:rPr>
          <w:rFonts w:ascii="Segoe Print" w:hAnsi="Segoe Print"/>
          <w:u w:val="single"/>
        </w:rPr>
        <w:t>Vrlo dobar</w:t>
      </w:r>
    </w:p>
    <w:p w:rsidR="005D7D98" w:rsidRDefault="005D7D98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Učenik je samostalan u radu i intrepretaciji gradiva. Rješava teže zadatke i zna primijeniti stečeno znanje u praksi. Teorijsko znanje uz pomoć profesora primijenjuje na zadatke. Zna interpretirati definicije i svojstva.</w:t>
      </w:r>
    </w:p>
    <w:p w:rsidR="00BE7225" w:rsidRDefault="00BE7225" w:rsidP="00AE526D">
      <w:pPr>
        <w:spacing w:after="0"/>
        <w:rPr>
          <w:rFonts w:ascii="Segoe Print" w:hAnsi="Segoe Print"/>
          <w:u w:val="single"/>
        </w:rPr>
      </w:pPr>
    </w:p>
    <w:p w:rsidR="005D7D98" w:rsidRPr="00CC6F47" w:rsidRDefault="005D7D98" w:rsidP="00AE526D">
      <w:pPr>
        <w:spacing w:after="0"/>
        <w:rPr>
          <w:rFonts w:ascii="Segoe Print" w:hAnsi="Segoe Print"/>
          <w:u w:val="single"/>
        </w:rPr>
      </w:pPr>
      <w:r w:rsidRPr="00CC6F47">
        <w:rPr>
          <w:rFonts w:ascii="Segoe Print" w:hAnsi="Segoe Print"/>
          <w:u w:val="single"/>
        </w:rPr>
        <w:lastRenderedPageBreak/>
        <w:t>Dobar</w:t>
      </w:r>
    </w:p>
    <w:p w:rsidR="005D7D98" w:rsidRDefault="005D7D98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 xml:space="preserve">Učenik sigurno barata gradivom, ponekad uz pomoć profesora. Samostalno rješava zadatke iz knjige koji su predviđeni za tu kategoriju ocjene. Teže zadatke </w:t>
      </w:r>
      <w:r w:rsidR="00CC6F47">
        <w:rPr>
          <w:rFonts w:ascii="Segoe Print" w:hAnsi="Segoe Print"/>
        </w:rPr>
        <w:t>rješava uz pomoć profesora. Zna interpretirati definicije i važna svojstva.</w:t>
      </w:r>
    </w:p>
    <w:p w:rsidR="00CC6F47" w:rsidRPr="00CC6F47" w:rsidRDefault="00CC6F47" w:rsidP="00AE526D">
      <w:pPr>
        <w:spacing w:after="0"/>
        <w:rPr>
          <w:rFonts w:ascii="Segoe Print" w:hAnsi="Segoe Print"/>
          <w:u w:val="single"/>
        </w:rPr>
      </w:pPr>
      <w:r w:rsidRPr="00CC6F47">
        <w:rPr>
          <w:rFonts w:ascii="Segoe Print" w:hAnsi="Segoe Print"/>
          <w:u w:val="single"/>
        </w:rPr>
        <w:t>Dovoljan</w:t>
      </w:r>
    </w:p>
    <w:p w:rsidR="00CC6F47" w:rsidRDefault="00CC6F47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Prepoznaje gradivo te samostalno rješava osnovne zadatke iz udžbenika na kraju svake nastavne cjeline. Zna interpretirati definicije, a važna svojstva interpretira i primjenjuje uz pomoć profesora.</w:t>
      </w:r>
    </w:p>
    <w:p w:rsidR="00CC6F47" w:rsidRPr="00CC6F47" w:rsidRDefault="00CC6F47" w:rsidP="00AE526D">
      <w:pPr>
        <w:spacing w:after="0"/>
        <w:rPr>
          <w:rFonts w:ascii="Segoe Print" w:hAnsi="Segoe Print"/>
          <w:u w:val="single"/>
        </w:rPr>
      </w:pPr>
      <w:r w:rsidRPr="00CC6F47">
        <w:rPr>
          <w:rFonts w:ascii="Segoe Print" w:hAnsi="Segoe Print"/>
          <w:u w:val="single"/>
        </w:rPr>
        <w:t>Nedovoljan</w:t>
      </w:r>
    </w:p>
    <w:p w:rsidR="00CC6F47" w:rsidRDefault="00CC6F47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Ne zadovoljava uvjete za gore navedene ocjene.</w:t>
      </w:r>
    </w:p>
    <w:p w:rsidR="00CC6F47" w:rsidRDefault="00CC6F47" w:rsidP="00AE526D">
      <w:pPr>
        <w:spacing w:after="0"/>
        <w:rPr>
          <w:rFonts w:ascii="Segoe Print" w:hAnsi="Segoe Print"/>
        </w:rPr>
      </w:pPr>
    </w:p>
    <w:p w:rsidR="00CC6F47" w:rsidRDefault="00CC6F47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Pismene provjere znanja učenik rješava samostalno, pisanjem uz upotrebu određenih formula.</w:t>
      </w:r>
    </w:p>
    <w:p w:rsidR="00CC6F47" w:rsidRDefault="00CC6F47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Ocjene iz pismenih provjera znanja:</w:t>
      </w:r>
    </w:p>
    <w:p w:rsidR="00CC6F47" w:rsidRDefault="00CC6F47" w:rsidP="00CC6F47">
      <w:pPr>
        <w:pStyle w:val="ListParagraph"/>
        <w:numPr>
          <w:ilvl w:val="0"/>
          <w:numId w:val="2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50-60% bodova - dovoljan</w:t>
      </w:r>
    </w:p>
    <w:p w:rsidR="00CC6F47" w:rsidRDefault="00CC6F47" w:rsidP="00CC6F47">
      <w:pPr>
        <w:pStyle w:val="ListParagraph"/>
        <w:numPr>
          <w:ilvl w:val="0"/>
          <w:numId w:val="2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61-75% bodova - dobar</w:t>
      </w:r>
    </w:p>
    <w:p w:rsidR="00CC6F47" w:rsidRDefault="00CC6F47" w:rsidP="00CC6F47">
      <w:pPr>
        <w:pStyle w:val="ListParagraph"/>
        <w:numPr>
          <w:ilvl w:val="0"/>
          <w:numId w:val="2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76-89% bodova - vrlo dobar</w:t>
      </w:r>
    </w:p>
    <w:p w:rsidR="00CC6F47" w:rsidRDefault="00CC6F47" w:rsidP="00CC6F47">
      <w:pPr>
        <w:pStyle w:val="ListParagraph"/>
        <w:numPr>
          <w:ilvl w:val="0"/>
          <w:numId w:val="2"/>
        </w:numPr>
        <w:spacing w:after="0"/>
        <w:rPr>
          <w:rFonts w:ascii="Segoe Print" w:hAnsi="Segoe Print"/>
        </w:rPr>
      </w:pPr>
      <w:r>
        <w:rPr>
          <w:rFonts w:ascii="Segoe Print" w:hAnsi="Segoe Print"/>
        </w:rPr>
        <w:t>90-100% bodova - odličan</w:t>
      </w:r>
    </w:p>
    <w:p w:rsidR="00CC6F47" w:rsidRDefault="00CC6F47" w:rsidP="00CC6F47">
      <w:pPr>
        <w:spacing w:after="0"/>
        <w:rPr>
          <w:rFonts w:ascii="Segoe Print" w:hAnsi="Segoe Print"/>
        </w:rPr>
      </w:pPr>
    </w:p>
    <w:p w:rsidR="00404FF2" w:rsidRDefault="00404FF2" w:rsidP="00CC6F47">
      <w:pPr>
        <w:spacing w:after="0"/>
        <w:rPr>
          <w:rFonts w:ascii="Segoe Print" w:hAnsi="Segoe Print"/>
          <w:u w:val="single"/>
        </w:rPr>
      </w:pPr>
    </w:p>
    <w:p w:rsidR="00404FF2" w:rsidRDefault="00404FF2" w:rsidP="00CC6F47">
      <w:pPr>
        <w:spacing w:after="0"/>
        <w:rPr>
          <w:rFonts w:ascii="Segoe Print" w:hAnsi="Segoe Print"/>
          <w:u w:val="single"/>
        </w:rPr>
      </w:pPr>
    </w:p>
    <w:p w:rsidR="00CC6F47" w:rsidRPr="00E94920" w:rsidRDefault="00CC6F47" w:rsidP="00CC6F47">
      <w:pPr>
        <w:spacing w:after="0"/>
        <w:rPr>
          <w:rFonts w:ascii="Segoe Print" w:hAnsi="Segoe Print"/>
          <w:u w:val="single"/>
        </w:rPr>
      </w:pPr>
      <w:r w:rsidRPr="00E94920">
        <w:rPr>
          <w:rFonts w:ascii="Segoe Print" w:hAnsi="Segoe Print"/>
          <w:u w:val="single"/>
        </w:rPr>
        <w:t>Kriterij</w:t>
      </w:r>
      <w:r w:rsidR="00404FF2">
        <w:rPr>
          <w:rFonts w:ascii="Segoe Print" w:hAnsi="Segoe Print"/>
          <w:u w:val="single"/>
        </w:rPr>
        <w:t xml:space="preserve"> konačne ocjene na kraju godine</w:t>
      </w:r>
    </w:p>
    <w:p w:rsidR="00BD507A" w:rsidRDefault="00CC6F47" w:rsidP="00CC6F47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Učenik</w:t>
      </w:r>
      <w:r w:rsidR="000E1817">
        <w:rPr>
          <w:rFonts w:ascii="Segoe Print" w:hAnsi="Segoe Print"/>
        </w:rPr>
        <w:t xml:space="preserve"> u pravilu</w:t>
      </w:r>
      <w:r>
        <w:rPr>
          <w:rFonts w:ascii="Segoe Print" w:hAnsi="Segoe Print"/>
        </w:rPr>
        <w:t xml:space="preserve"> mora imati pozitivnu ocjenu iz pismenih provjera znanja i usmenih prov</w:t>
      </w:r>
      <w:r w:rsidR="00404FF2">
        <w:rPr>
          <w:rFonts w:ascii="Segoe Print" w:hAnsi="Segoe Print"/>
        </w:rPr>
        <w:t>jera.</w:t>
      </w:r>
      <w:r w:rsidR="000E1817">
        <w:rPr>
          <w:rFonts w:ascii="Segoe Print" w:hAnsi="Segoe Print"/>
        </w:rPr>
        <w:t xml:space="preserve"> Negativna ocjena na kraju godine zaključuje se u slučaju da učenik ima nekoliko neispravljenih negativnih ocjena iz znanja (UPS i/iliPPZ).</w:t>
      </w:r>
      <w:r w:rsidR="00404FF2">
        <w:rPr>
          <w:rFonts w:ascii="Segoe Print" w:hAnsi="Segoe Print"/>
        </w:rPr>
        <w:t xml:space="preserve"> Konačna ocjena</w:t>
      </w:r>
      <w:r>
        <w:rPr>
          <w:rFonts w:ascii="Segoe Print" w:hAnsi="Segoe Print"/>
        </w:rPr>
        <w:t xml:space="preserve"> proizlazi iz aritmetičke sredine svih ocjena </w:t>
      </w:r>
      <w:r w:rsidR="00BD507A">
        <w:rPr>
          <w:rFonts w:ascii="Segoe Print" w:hAnsi="Segoe Print"/>
        </w:rPr>
        <w:t>svi</w:t>
      </w:r>
      <w:r w:rsidR="00404FF2">
        <w:rPr>
          <w:rFonts w:ascii="Segoe Print" w:hAnsi="Segoe Print"/>
        </w:rPr>
        <w:t>h triju elemenata ocjenjivanja</w:t>
      </w:r>
      <w:r w:rsidR="00BD507A">
        <w:rPr>
          <w:rFonts w:ascii="Segoe Print" w:hAnsi="Segoe Print"/>
        </w:rPr>
        <w:t xml:space="preserve"> tokom školske godine</w:t>
      </w:r>
      <w:r w:rsidR="00BE7225">
        <w:rPr>
          <w:rFonts w:ascii="Segoe Print" w:hAnsi="Segoe Print"/>
        </w:rPr>
        <w:t xml:space="preserve"> (aktivnost donosi 20% ocjene)</w:t>
      </w:r>
      <w:r w:rsidR="00BD507A">
        <w:rPr>
          <w:rFonts w:ascii="Segoe Print" w:hAnsi="Segoe Print"/>
        </w:rPr>
        <w:t>.</w:t>
      </w:r>
      <w:r w:rsidR="000E1817">
        <w:rPr>
          <w:rFonts w:ascii="Segoe Print" w:hAnsi="Segoe Print"/>
        </w:rPr>
        <w:t xml:space="preserve"> </w:t>
      </w:r>
    </w:p>
    <w:p w:rsidR="00BD507A" w:rsidRDefault="00BD507A" w:rsidP="00CC6F47">
      <w:pPr>
        <w:spacing w:after="0"/>
        <w:rPr>
          <w:rFonts w:ascii="Segoe Print" w:hAnsi="Segoe Print"/>
        </w:rPr>
      </w:pPr>
      <w:bookmarkStart w:id="0" w:name="_GoBack"/>
      <w:bookmarkEnd w:id="0"/>
    </w:p>
    <w:p w:rsidR="00BD507A" w:rsidRPr="00E94920" w:rsidRDefault="00BD507A" w:rsidP="00CC6F47">
      <w:pPr>
        <w:spacing w:after="0"/>
        <w:rPr>
          <w:rFonts w:ascii="Segoe Print" w:hAnsi="Segoe Print"/>
          <w:u w:val="single"/>
        </w:rPr>
      </w:pPr>
      <w:r w:rsidRPr="00E94920">
        <w:rPr>
          <w:rFonts w:ascii="Segoe Print" w:hAnsi="Segoe Print"/>
          <w:u w:val="single"/>
        </w:rPr>
        <w:t>Profesori:</w:t>
      </w:r>
    </w:p>
    <w:p w:rsidR="00BD507A" w:rsidRDefault="00BD507A" w:rsidP="00CC6F47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Almir Škvorc</w:t>
      </w:r>
    </w:p>
    <w:p w:rsidR="00AE526D" w:rsidRPr="00AE526D" w:rsidRDefault="00BD507A" w:rsidP="00AE526D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Lana Kovačić Švend</w:t>
      </w:r>
      <w:r w:rsidR="00BE7225">
        <w:rPr>
          <w:rFonts w:ascii="Segoe Print" w:hAnsi="Segoe Print"/>
        </w:rPr>
        <w:t>a</w:t>
      </w:r>
    </w:p>
    <w:sectPr w:rsidR="00AE526D" w:rsidRPr="00AE526D" w:rsidSect="00D4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FF2" w:rsidRDefault="00404FF2" w:rsidP="00404FF2">
      <w:pPr>
        <w:spacing w:after="0" w:line="240" w:lineRule="auto"/>
      </w:pPr>
      <w:r>
        <w:separator/>
      </w:r>
    </w:p>
  </w:endnote>
  <w:endnote w:type="continuationSeparator" w:id="1">
    <w:p w:rsidR="00404FF2" w:rsidRDefault="00404FF2" w:rsidP="004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FF2" w:rsidRDefault="00404FF2" w:rsidP="00404FF2">
      <w:pPr>
        <w:spacing w:after="0" w:line="240" w:lineRule="auto"/>
      </w:pPr>
      <w:r>
        <w:separator/>
      </w:r>
    </w:p>
  </w:footnote>
  <w:footnote w:type="continuationSeparator" w:id="1">
    <w:p w:rsidR="00404FF2" w:rsidRDefault="00404FF2" w:rsidP="0040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E75"/>
    <w:multiLevelType w:val="hybridMultilevel"/>
    <w:tmpl w:val="D17AB6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67CB"/>
    <w:multiLevelType w:val="hybridMultilevel"/>
    <w:tmpl w:val="6FE890CA"/>
    <w:lvl w:ilvl="0" w:tplc="7164850A">
      <w:start w:val="1"/>
      <w:numFmt w:val="bullet"/>
      <w:lvlText w:val="∞"/>
      <w:lvlJc w:val="left"/>
      <w:pPr>
        <w:ind w:left="720" w:hanging="360"/>
      </w:pPr>
      <w:rPr>
        <w:rFonts w:ascii="Segoe Print" w:hAnsi="Segoe Prin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26D"/>
    <w:rsid w:val="00011FD6"/>
    <w:rsid w:val="000E1817"/>
    <w:rsid w:val="00404FF2"/>
    <w:rsid w:val="00504C99"/>
    <w:rsid w:val="005D7D98"/>
    <w:rsid w:val="006F2BD6"/>
    <w:rsid w:val="0091719B"/>
    <w:rsid w:val="00AE526D"/>
    <w:rsid w:val="00BD507A"/>
    <w:rsid w:val="00BE7225"/>
    <w:rsid w:val="00CC6F47"/>
    <w:rsid w:val="00D470B7"/>
    <w:rsid w:val="00E9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F2"/>
  </w:style>
  <w:style w:type="paragraph" w:styleId="Footer">
    <w:name w:val="footer"/>
    <w:basedOn w:val="Normal"/>
    <w:link w:val="FooterChar"/>
    <w:uiPriority w:val="99"/>
    <w:unhideWhenUsed/>
    <w:rsid w:val="00404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10</cp:revision>
  <dcterms:created xsi:type="dcterms:W3CDTF">2012-08-26T17:06:00Z</dcterms:created>
  <dcterms:modified xsi:type="dcterms:W3CDTF">2012-09-03T20:13:00Z</dcterms:modified>
</cp:coreProperties>
</file>